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A5" w:rsidRPr="005F2E98" w:rsidRDefault="009E00A5" w:rsidP="005F2E98">
      <w:pPr>
        <w:pStyle w:val="a3"/>
        <w:spacing w:before="0" w:beforeAutospacing="0" w:after="0" w:afterAutospacing="0" w:line="270" w:lineRule="atLeast"/>
        <w:jc w:val="center"/>
        <w:rPr>
          <w:color w:val="000000"/>
        </w:rPr>
      </w:pPr>
      <w:r w:rsidRPr="005F2E98">
        <w:rPr>
          <w:color w:val="000000"/>
        </w:rPr>
        <w:t>Муниципальное образовательное учреждение</w:t>
      </w:r>
      <w:r w:rsidR="005F2E98">
        <w:rPr>
          <w:color w:val="000000"/>
        </w:rPr>
        <w:t xml:space="preserve"> </w:t>
      </w:r>
      <w:r w:rsidRPr="005F2E98">
        <w:rPr>
          <w:color w:val="000000"/>
        </w:rPr>
        <w:t xml:space="preserve">дополнительного образования </w:t>
      </w:r>
    </w:p>
    <w:p w:rsidR="009E00A5" w:rsidRPr="005F2E98" w:rsidRDefault="009E00A5" w:rsidP="009E00A5">
      <w:pPr>
        <w:pStyle w:val="a3"/>
        <w:spacing w:before="0" w:beforeAutospacing="0" w:after="0" w:afterAutospacing="0" w:line="270" w:lineRule="atLeast"/>
        <w:ind w:firstLine="300"/>
        <w:jc w:val="center"/>
        <w:rPr>
          <w:color w:val="000000"/>
        </w:rPr>
      </w:pPr>
      <w:r w:rsidRPr="005F2E98">
        <w:rPr>
          <w:color w:val="000000"/>
        </w:rPr>
        <w:t>Центр детского творчества «Россияне»</w:t>
      </w:r>
    </w:p>
    <w:p w:rsidR="009E00A5" w:rsidRPr="005F2E98" w:rsidRDefault="009E00A5" w:rsidP="009E00A5">
      <w:pPr>
        <w:pStyle w:val="a3"/>
        <w:spacing w:before="0" w:beforeAutospacing="0" w:after="0" w:afterAutospacing="0" w:line="270" w:lineRule="atLeast"/>
        <w:ind w:firstLine="300"/>
        <w:jc w:val="center"/>
        <w:rPr>
          <w:color w:val="000000"/>
        </w:rPr>
      </w:pPr>
    </w:p>
    <w:p w:rsidR="009E00A5" w:rsidRPr="005F2E98" w:rsidRDefault="009E00A5" w:rsidP="005F2E98">
      <w:pPr>
        <w:pStyle w:val="a3"/>
        <w:spacing w:before="0" w:beforeAutospacing="0" w:after="0" w:afterAutospacing="0" w:line="270" w:lineRule="atLeast"/>
        <w:ind w:firstLine="300"/>
        <w:jc w:val="center"/>
        <w:rPr>
          <w:color w:val="000000"/>
        </w:rPr>
      </w:pPr>
      <w:r w:rsidRPr="005F2E98">
        <w:rPr>
          <w:color w:val="000000"/>
        </w:rPr>
        <w:t xml:space="preserve">Муниципальное образовательное учреждение </w:t>
      </w:r>
      <w:r w:rsidR="005F2E98">
        <w:rPr>
          <w:color w:val="000000"/>
        </w:rPr>
        <w:t xml:space="preserve"> </w:t>
      </w:r>
      <w:r w:rsidRPr="005F2E98">
        <w:rPr>
          <w:color w:val="000000"/>
        </w:rPr>
        <w:t>дополнительного образования</w:t>
      </w:r>
    </w:p>
    <w:p w:rsidR="009E00A5" w:rsidRPr="005F2E98" w:rsidRDefault="009E00A5" w:rsidP="009E00A5">
      <w:pPr>
        <w:pStyle w:val="a3"/>
        <w:spacing w:before="0" w:beforeAutospacing="0" w:after="0" w:afterAutospacing="0" w:line="270" w:lineRule="atLeast"/>
        <w:ind w:firstLine="300"/>
        <w:jc w:val="center"/>
        <w:rPr>
          <w:color w:val="000000"/>
        </w:rPr>
      </w:pPr>
      <w:r w:rsidRPr="005F2E98">
        <w:rPr>
          <w:color w:val="000000"/>
        </w:rPr>
        <w:t>Городской центр технического творчества</w:t>
      </w:r>
    </w:p>
    <w:p w:rsidR="009E00A5" w:rsidRPr="005F2E98" w:rsidRDefault="009E00A5" w:rsidP="009E00A5">
      <w:pPr>
        <w:pStyle w:val="a3"/>
        <w:spacing w:before="0" w:beforeAutospacing="0" w:after="0" w:afterAutospacing="0"/>
        <w:ind w:firstLine="284"/>
        <w:jc w:val="center"/>
        <w:rPr>
          <w:b/>
        </w:rPr>
      </w:pPr>
    </w:p>
    <w:p w:rsidR="009E00A5" w:rsidRPr="005F2E98" w:rsidRDefault="009E00A5" w:rsidP="009E00A5">
      <w:pPr>
        <w:pStyle w:val="a3"/>
        <w:spacing w:before="0" w:beforeAutospacing="0" w:after="0" w:afterAutospacing="0"/>
        <w:ind w:firstLine="284"/>
        <w:jc w:val="center"/>
        <w:rPr>
          <w:b/>
        </w:rPr>
      </w:pPr>
      <w:r w:rsidRPr="005F2E98">
        <w:rPr>
          <w:b/>
        </w:rPr>
        <w:t>Проект</w:t>
      </w:r>
      <w:r w:rsidR="00D20BCD" w:rsidRPr="005F2E98">
        <w:rPr>
          <w:b/>
        </w:rPr>
        <w:t xml:space="preserve"> </w:t>
      </w:r>
    </w:p>
    <w:p w:rsidR="009E00A5" w:rsidRPr="005F2E98" w:rsidRDefault="009E00A5" w:rsidP="009E00A5">
      <w:pPr>
        <w:pStyle w:val="a3"/>
        <w:spacing w:before="0" w:beforeAutospacing="0" w:after="0" w:afterAutospacing="0" w:line="270" w:lineRule="atLeast"/>
        <w:ind w:firstLine="300"/>
        <w:jc w:val="center"/>
        <w:rPr>
          <w:rFonts w:ascii="Arial" w:hAnsi="Arial" w:cs="Arial"/>
          <w:b/>
          <w:bCs/>
          <w:color w:val="333333"/>
        </w:rPr>
      </w:pPr>
      <w:r w:rsidRPr="005F2E98">
        <w:rPr>
          <w:b/>
          <w:color w:val="000000"/>
        </w:rPr>
        <w:t>муниципальной стажировочной площадки</w:t>
      </w:r>
    </w:p>
    <w:p w:rsidR="009E00A5" w:rsidRPr="005F2E98" w:rsidRDefault="009E00A5" w:rsidP="005F2E98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E98">
        <w:rPr>
          <w:rFonts w:ascii="Times New Roman" w:hAnsi="Times New Roman"/>
          <w:sz w:val="24"/>
          <w:szCs w:val="24"/>
        </w:rPr>
        <w:t>Организация профессиональной ориентации и профессиональной подготовки школьников</w:t>
      </w:r>
    </w:p>
    <w:p w:rsidR="009E00A5" w:rsidRPr="005F2E98" w:rsidRDefault="009E00A5" w:rsidP="009E00A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E98">
        <w:rPr>
          <w:rFonts w:ascii="Times New Roman" w:hAnsi="Times New Roman"/>
          <w:sz w:val="24"/>
          <w:szCs w:val="24"/>
        </w:rPr>
        <w:t>по стандартам программы «</w:t>
      </w:r>
      <w:proofErr w:type="spellStart"/>
      <w:r w:rsidRPr="005F2E98">
        <w:rPr>
          <w:rFonts w:ascii="Times New Roman" w:hAnsi="Times New Roman"/>
          <w:sz w:val="24"/>
          <w:szCs w:val="24"/>
        </w:rPr>
        <w:t>JuniorSkills</w:t>
      </w:r>
      <w:proofErr w:type="spellEnd"/>
      <w:r w:rsidRPr="005F2E98">
        <w:rPr>
          <w:rFonts w:ascii="Times New Roman" w:hAnsi="Times New Roman"/>
          <w:sz w:val="24"/>
          <w:szCs w:val="24"/>
        </w:rPr>
        <w:t xml:space="preserve"> – профессионалы будущего»</w:t>
      </w:r>
    </w:p>
    <w:p w:rsidR="009E00A5" w:rsidRPr="005F2E98" w:rsidRDefault="009E00A5" w:rsidP="009E00A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2E98">
        <w:rPr>
          <w:rFonts w:ascii="Times New Roman" w:hAnsi="Times New Roman"/>
          <w:sz w:val="24"/>
          <w:szCs w:val="24"/>
        </w:rPr>
        <w:t>(компетенция «Мультимедийная журналистика»)</w:t>
      </w:r>
    </w:p>
    <w:p w:rsidR="009E00A5" w:rsidRPr="00F24CFD" w:rsidRDefault="009E00A5" w:rsidP="009E00A5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000000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7509"/>
      </w:tblGrid>
      <w:tr w:rsidR="009E00A5" w:rsidRPr="00D20BCD" w:rsidTr="009722AB">
        <w:tc>
          <w:tcPr>
            <w:tcW w:w="1397" w:type="pct"/>
            <w:shd w:val="clear" w:color="auto" w:fill="auto"/>
          </w:tcPr>
          <w:p w:rsidR="009E00A5" w:rsidRPr="00D20BCD" w:rsidRDefault="009E00A5" w:rsidP="007508D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D20BCD">
              <w:t>Название проекта</w:t>
            </w:r>
            <w:r w:rsidRPr="00D20BCD">
              <w:rPr>
                <w:bCs/>
                <w:color w:val="000000"/>
              </w:rPr>
              <w:t xml:space="preserve"> </w:t>
            </w:r>
          </w:p>
          <w:p w:rsidR="009E00A5" w:rsidRPr="00D20BCD" w:rsidRDefault="009E00A5" w:rsidP="007508D0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603" w:type="pct"/>
            <w:shd w:val="clear" w:color="auto" w:fill="auto"/>
          </w:tcPr>
          <w:p w:rsidR="009E00A5" w:rsidRPr="00D20BCD" w:rsidRDefault="009E00A5" w:rsidP="009E00A5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spellStart"/>
            <w:r w:rsidRPr="00D20BCD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D20BC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по теме: «Организация профессиональной ориентации и профессиональной подготовки школьников по стандартам программы «</w:t>
            </w:r>
            <w:proofErr w:type="spellStart"/>
            <w:r w:rsidRPr="00D20BCD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D20BCD"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профессионалы будущего»</w:t>
            </w:r>
            <w:r w:rsidR="005F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>(компетенция «Мультимедийная журналистика»)»</w:t>
            </w:r>
          </w:p>
          <w:p w:rsidR="009E00A5" w:rsidRPr="00D20BCD" w:rsidRDefault="009E00A5" w:rsidP="009E00A5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9E00A5" w:rsidRPr="00D20BCD" w:rsidTr="009722AB">
        <w:tc>
          <w:tcPr>
            <w:tcW w:w="1397" w:type="pct"/>
            <w:shd w:val="clear" w:color="auto" w:fill="auto"/>
          </w:tcPr>
          <w:p w:rsidR="009E00A5" w:rsidRPr="00D20BCD" w:rsidRDefault="009E00A5" w:rsidP="007508D0">
            <w:pPr>
              <w:pStyle w:val="a3"/>
              <w:spacing w:before="0" w:beforeAutospacing="0" w:after="0" w:afterAutospacing="0"/>
              <w:jc w:val="both"/>
            </w:pPr>
            <w:r w:rsidRPr="00D20BCD">
              <w:t>Цель и задачи проекта.</w:t>
            </w:r>
          </w:p>
        </w:tc>
        <w:tc>
          <w:tcPr>
            <w:tcW w:w="3603" w:type="pct"/>
            <w:shd w:val="clear" w:color="auto" w:fill="auto"/>
          </w:tcPr>
          <w:p w:rsidR="009E00A5" w:rsidRPr="00D20BCD" w:rsidRDefault="009E00A5" w:rsidP="009E00A5">
            <w:pPr>
              <w:pStyle w:val="a3"/>
              <w:spacing w:before="0" w:beforeAutospacing="0" w:after="0" w:afterAutospacing="0"/>
              <w:jc w:val="both"/>
            </w:pPr>
            <w:r w:rsidRPr="00D20BCD">
              <w:rPr>
                <w:b/>
              </w:rPr>
              <w:t xml:space="preserve">Цель проекта: </w:t>
            </w:r>
            <w:r w:rsidRPr="00D20BCD">
              <w:t xml:space="preserve">содействовать внедрению в практику работы участников стажировочной площадки современных методик и технологий организации </w:t>
            </w:r>
            <w:r w:rsidRPr="00D20BCD">
              <w:rPr>
                <w:lang w:eastAsia="en-US"/>
              </w:rPr>
              <w:t xml:space="preserve">профессиональной ориентации и практической профессиональной подготовки школьников по стандартам </w:t>
            </w:r>
            <w:proofErr w:type="spellStart"/>
            <w:r w:rsidRPr="00D20BCD">
              <w:rPr>
                <w:lang w:eastAsia="en-US"/>
              </w:rPr>
              <w:t>JuniorSkills</w:t>
            </w:r>
            <w:proofErr w:type="spellEnd"/>
            <w:r w:rsidRPr="00D20BCD">
              <w:t xml:space="preserve"> на примере компетенции «Мультимедийная журналистика».</w:t>
            </w:r>
          </w:p>
          <w:p w:rsidR="009E00A5" w:rsidRPr="00D20BCD" w:rsidRDefault="009E00A5" w:rsidP="009E00A5">
            <w:pPr>
              <w:pStyle w:val="a3"/>
              <w:spacing w:before="0" w:beforeAutospacing="0" w:after="0" w:afterAutospacing="0"/>
              <w:jc w:val="both"/>
            </w:pPr>
          </w:p>
          <w:p w:rsidR="009E00A5" w:rsidRPr="00D20BCD" w:rsidRDefault="009E00A5" w:rsidP="009E00A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D20BCD">
              <w:rPr>
                <w:b/>
              </w:rPr>
              <w:t>Задачи проекта:</w:t>
            </w:r>
          </w:p>
          <w:p w:rsidR="009E00A5" w:rsidRPr="00D20BCD" w:rsidRDefault="009E00A5" w:rsidP="009E00A5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 w:rsidRPr="00D20BCD">
              <w:t xml:space="preserve">познакомить педагогов с методиками и стандартами </w:t>
            </w:r>
            <w:r w:rsidRPr="00D20BCD">
              <w:rPr>
                <w:color w:val="000000"/>
              </w:rPr>
              <w:t xml:space="preserve">программы ранней профориентации школьников </w:t>
            </w:r>
            <w:r w:rsidRPr="00D20BCD">
              <w:t>«</w:t>
            </w:r>
            <w:proofErr w:type="spellStart"/>
            <w:r w:rsidRPr="00D20BCD">
              <w:rPr>
                <w:lang w:val="en-US"/>
              </w:rPr>
              <w:t>JuniorSkills</w:t>
            </w:r>
            <w:proofErr w:type="spellEnd"/>
            <w:r w:rsidRPr="00D20BCD">
              <w:t xml:space="preserve"> - Профессионалы будущего»;</w:t>
            </w:r>
          </w:p>
          <w:p w:rsidR="009E00A5" w:rsidRPr="00D20BCD" w:rsidRDefault="009E00A5" w:rsidP="009E00A5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D20BCD">
              <w:t xml:space="preserve">расширить представление участников стажировочной площадки </w:t>
            </w:r>
            <w:r w:rsidRPr="00D20BCD">
              <w:rPr>
                <w:color w:val="000000"/>
              </w:rPr>
              <w:t xml:space="preserve">о новых тенденциях в области профориентации школьников и возможностях освоения ими современных и будущих профессиональных компетенций на основе технологий программы </w:t>
            </w:r>
            <w:proofErr w:type="spellStart"/>
            <w:r w:rsidRPr="00D20BCD">
              <w:rPr>
                <w:lang w:val="en-US"/>
              </w:rPr>
              <w:t>JuniorSkills</w:t>
            </w:r>
            <w:proofErr w:type="spellEnd"/>
            <w:r w:rsidRPr="00D20BCD">
              <w:rPr>
                <w:color w:val="000000"/>
              </w:rPr>
              <w:t xml:space="preserve"> с опорой на передовой отечественный опыт;</w:t>
            </w:r>
          </w:p>
          <w:p w:rsidR="009E00A5" w:rsidRPr="00D20BCD" w:rsidRDefault="009E00A5" w:rsidP="009E00A5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D20BCD">
              <w:t xml:space="preserve">способствовать повышению квалификации и профессиональной компетентности участников стажировочной площадки в сфере организации эффективной профессиональной ориентации обучающихся с учетом требований ФГОС и программы </w:t>
            </w:r>
            <w:proofErr w:type="spellStart"/>
            <w:r w:rsidRPr="00D20BCD">
              <w:rPr>
                <w:lang w:eastAsia="en-US"/>
              </w:rPr>
              <w:t>JuniorSkills</w:t>
            </w:r>
            <w:proofErr w:type="spellEnd"/>
            <w:r w:rsidRPr="00D20BCD">
              <w:rPr>
                <w:lang w:eastAsia="en-US"/>
              </w:rPr>
              <w:t>;</w:t>
            </w:r>
          </w:p>
          <w:p w:rsidR="002C6D5F" w:rsidRPr="00D20BCD" w:rsidRDefault="009E00A5" w:rsidP="00016DE7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D20BCD">
              <w:rPr>
                <w:lang w:eastAsia="en-US"/>
              </w:rPr>
              <w:t>ф</w:t>
            </w:r>
            <w:r w:rsidRPr="00D20BCD">
              <w:t xml:space="preserve">ормировать компетенции участников стажировочной площадки в применении методик и технологий обучения с учетом стандарта </w:t>
            </w:r>
            <w:proofErr w:type="spellStart"/>
            <w:r w:rsidRPr="00D20BCD">
              <w:rPr>
                <w:lang w:val="en-US"/>
              </w:rPr>
              <w:t>JuniorSkills</w:t>
            </w:r>
            <w:proofErr w:type="spellEnd"/>
            <w:r w:rsidRPr="00D20BCD">
              <w:t xml:space="preserve"> в компетенции «Мультимедийная журналистика»</w:t>
            </w:r>
          </w:p>
        </w:tc>
      </w:tr>
      <w:tr w:rsidR="009E00A5" w:rsidRPr="00D20BCD" w:rsidTr="009722AB">
        <w:tc>
          <w:tcPr>
            <w:tcW w:w="1397" w:type="pct"/>
            <w:shd w:val="clear" w:color="auto" w:fill="auto"/>
          </w:tcPr>
          <w:p w:rsidR="009E00A5" w:rsidRPr="00D20BCD" w:rsidRDefault="009E00A5" w:rsidP="007508D0">
            <w:pPr>
              <w:pStyle w:val="a3"/>
              <w:spacing w:before="0" w:beforeAutospacing="0" w:after="0" w:afterAutospacing="0"/>
              <w:jc w:val="both"/>
            </w:pPr>
            <w:r w:rsidRPr="00D20BCD">
              <w:t xml:space="preserve">Программа реализации проекта.  </w:t>
            </w:r>
          </w:p>
          <w:p w:rsidR="009E00A5" w:rsidRPr="00D20BCD" w:rsidRDefault="009E00A5" w:rsidP="007508D0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3603" w:type="pct"/>
            <w:shd w:val="clear" w:color="auto" w:fill="auto"/>
          </w:tcPr>
          <w:p w:rsidR="009E00A5" w:rsidRPr="00D20BCD" w:rsidRDefault="009E00A5" w:rsidP="005A2DDA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/>
              </w:rPr>
            </w:pPr>
            <w:r w:rsidRPr="00D20BCD">
              <w:rPr>
                <w:b/>
              </w:rPr>
              <w:t>Развитие положительной мотивации участников стажировочной площадки</w:t>
            </w:r>
            <w:r w:rsidRPr="00D20BCD">
              <w:t xml:space="preserve"> </w:t>
            </w:r>
            <w:r w:rsidR="00C15857" w:rsidRPr="00D20BCD">
              <w:t>к освоению методик и технологий</w:t>
            </w:r>
            <w:r w:rsidR="004E37B1" w:rsidRPr="00D20BCD">
              <w:t xml:space="preserve"> </w:t>
            </w:r>
            <w:r w:rsidR="00C15857" w:rsidRPr="00D20BCD">
              <w:t xml:space="preserve">обучения с учетом стандарта </w:t>
            </w:r>
            <w:proofErr w:type="spellStart"/>
            <w:r w:rsidR="00C15857" w:rsidRPr="00D20BCD">
              <w:rPr>
                <w:lang w:val="en-US"/>
              </w:rPr>
              <w:t>JuniorSkills</w:t>
            </w:r>
            <w:proofErr w:type="spellEnd"/>
            <w:r w:rsidRPr="00D20BCD">
              <w:t>, посредством демонстраций</w:t>
            </w:r>
            <w:r w:rsidR="00C15857" w:rsidRPr="00D20BCD">
              <w:t>:</w:t>
            </w:r>
          </w:p>
          <w:p w:rsidR="00C15857" w:rsidRPr="00D20BCD" w:rsidRDefault="009E00A5" w:rsidP="004E37B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727" w:hanging="425"/>
              <w:jc w:val="both"/>
            </w:pPr>
            <w:r w:rsidRPr="00D20BCD">
              <w:t xml:space="preserve">практического опыта </w:t>
            </w:r>
            <w:r w:rsidR="00C15857" w:rsidRPr="00D20BCD">
              <w:t xml:space="preserve">проведения Чемпионата </w:t>
            </w:r>
            <w:proofErr w:type="spellStart"/>
            <w:r w:rsidR="00C15857" w:rsidRPr="00D20BCD">
              <w:rPr>
                <w:lang w:val="en-US"/>
              </w:rPr>
              <w:t>JuniorSkills</w:t>
            </w:r>
            <w:proofErr w:type="spellEnd"/>
            <w:r w:rsidR="00C15857" w:rsidRPr="00D20BCD">
              <w:t xml:space="preserve"> в рамках </w:t>
            </w:r>
            <w:r w:rsidR="00C15857" w:rsidRPr="00D20BCD">
              <w:rPr>
                <w:lang w:val="en-US"/>
              </w:rPr>
              <w:t>III</w:t>
            </w:r>
            <w:r w:rsidR="00C15857" w:rsidRPr="00D20BCD">
              <w:t xml:space="preserve"> регионального чемпионата «Молодые профессионалы» (</w:t>
            </w:r>
            <w:proofErr w:type="spellStart"/>
            <w:r w:rsidR="00C15857" w:rsidRPr="00D20BCD">
              <w:t>WorldSkills</w:t>
            </w:r>
            <w:proofErr w:type="spellEnd"/>
            <w:r w:rsidR="00C15857" w:rsidRPr="00D20BCD">
              <w:t xml:space="preserve"> </w:t>
            </w:r>
            <w:proofErr w:type="spellStart"/>
            <w:r w:rsidR="00C15857" w:rsidRPr="00D20BCD">
              <w:t>Russia</w:t>
            </w:r>
            <w:proofErr w:type="spellEnd"/>
            <w:r w:rsidR="00C15857" w:rsidRPr="00D20BCD">
              <w:t>), компетенция «Мультимедийная журналистика»</w:t>
            </w:r>
            <w:r w:rsidR="004E37B1" w:rsidRPr="00D20BCD">
              <w:t xml:space="preserve"> в феврале-марте 2017 г.</w:t>
            </w:r>
          </w:p>
          <w:p w:rsidR="009E00A5" w:rsidRPr="00D20BCD" w:rsidRDefault="009E00A5" w:rsidP="004E37B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727" w:hanging="425"/>
              <w:jc w:val="both"/>
            </w:pPr>
            <w:r w:rsidRPr="00D20BCD">
              <w:t xml:space="preserve">практических умений,  необходимых для </w:t>
            </w:r>
            <w:r w:rsidR="00C15857" w:rsidRPr="00D20BCD">
              <w:t xml:space="preserve">внедрения стандартов </w:t>
            </w:r>
            <w:proofErr w:type="spellStart"/>
            <w:r w:rsidR="00C15857" w:rsidRPr="00D20BCD">
              <w:rPr>
                <w:lang w:val="en-US"/>
              </w:rPr>
              <w:lastRenderedPageBreak/>
              <w:t>JuniorSkills</w:t>
            </w:r>
            <w:proofErr w:type="spellEnd"/>
            <w:r w:rsidR="00C15857" w:rsidRPr="00D20BCD">
              <w:t xml:space="preserve"> в образовательный процесс</w:t>
            </w:r>
            <w:r w:rsidR="004E37B1" w:rsidRPr="00D20BCD">
              <w:t>.</w:t>
            </w:r>
          </w:p>
          <w:p w:rsidR="00C15857" w:rsidRPr="00D20BCD" w:rsidRDefault="009E00A5" w:rsidP="005A2DDA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 w:rsidRPr="00D20BCD">
              <w:rPr>
                <w:b/>
              </w:rPr>
              <w:t>Диагностика результатов обучения</w:t>
            </w:r>
            <w:r w:rsidRPr="00D20BCD">
              <w:t>: входной и итоговый контроль знаний,</w:t>
            </w:r>
            <w:r w:rsidR="00C15857" w:rsidRPr="00D20BCD">
              <w:t xml:space="preserve"> умений по темам стажировочной площадки</w:t>
            </w:r>
            <w:r w:rsidR="004E37B1" w:rsidRPr="00D20BCD">
              <w:t>.</w:t>
            </w:r>
          </w:p>
          <w:p w:rsidR="009E00A5" w:rsidRPr="00D20BCD" w:rsidRDefault="009E00A5" w:rsidP="005A2DDA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 w:rsidRPr="00D20BCD">
              <w:rPr>
                <w:b/>
              </w:rPr>
              <w:t xml:space="preserve">Реализация </w:t>
            </w:r>
            <w:r w:rsidR="004E37B1" w:rsidRPr="00D20BCD">
              <w:rPr>
                <w:b/>
              </w:rPr>
              <w:t>содержания программы</w:t>
            </w:r>
            <w:r w:rsidR="004E37B1" w:rsidRPr="00D20BCD">
              <w:t xml:space="preserve"> </w:t>
            </w:r>
            <w:r w:rsidR="004E37B1" w:rsidRPr="00D20BCD">
              <w:rPr>
                <w:b/>
              </w:rPr>
              <w:t xml:space="preserve">стажировочной площадки </w:t>
            </w:r>
            <w:proofErr w:type="gramStart"/>
            <w:r w:rsidR="004E37B1" w:rsidRPr="00D20BCD">
              <w:t>через</w:t>
            </w:r>
            <w:proofErr w:type="gramEnd"/>
            <w:r w:rsidR="000366FF" w:rsidRPr="00D20BCD">
              <w:t>:</w:t>
            </w:r>
          </w:p>
          <w:p w:rsidR="005A2DDA" w:rsidRPr="00D20BCD" w:rsidRDefault="005A2DDA" w:rsidP="005A2DDA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jc w:val="both"/>
            </w:pPr>
            <w:r w:rsidRPr="00D20BCD">
              <w:t>знакомство участников стажировочной площадки с современными подходами в организации профориентации школьников</w:t>
            </w:r>
          </w:p>
          <w:p w:rsidR="009E00A5" w:rsidRPr="00D20BCD" w:rsidRDefault="005A2DDA" w:rsidP="005A2DDA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jc w:val="both"/>
            </w:pPr>
            <w:r w:rsidRPr="00D20BCD">
              <w:t>с</w:t>
            </w:r>
            <w:r w:rsidR="009E00A5" w:rsidRPr="00D20BCD">
              <w:t xml:space="preserve">оздание условий для формирования  </w:t>
            </w:r>
            <w:r w:rsidR="000366FF" w:rsidRPr="00D20BCD">
              <w:t xml:space="preserve">компетентности </w:t>
            </w:r>
            <w:r w:rsidR="009E00A5" w:rsidRPr="00D20BCD">
              <w:t xml:space="preserve">стажеров к </w:t>
            </w:r>
            <w:r w:rsidR="000366FF" w:rsidRPr="00D20BCD">
              <w:t xml:space="preserve">овладению </w:t>
            </w:r>
            <w:r w:rsidRPr="00D20BCD">
              <w:t xml:space="preserve">навыками обучения в стандартах </w:t>
            </w:r>
            <w:r w:rsidR="000366FF" w:rsidRPr="00D20BCD">
              <w:t xml:space="preserve"> </w:t>
            </w:r>
            <w:proofErr w:type="spellStart"/>
            <w:r w:rsidRPr="00D20BCD">
              <w:rPr>
                <w:lang w:val="en-US"/>
              </w:rPr>
              <w:t>JuniorSkills</w:t>
            </w:r>
            <w:proofErr w:type="spellEnd"/>
          </w:p>
          <w:p w:rsidR="009E00A5" w:rsidRPr="00D20BCD" w:rsidRDefault="005A2DDA" w:rsidP="005A2DDA">
            <w:pPr>
              <w:pStyle w:val="a3"/>
              <w:numPr>
                <w:ilvl w:val="0"/>
                <w:numId w:val="25"/>
              </w:numPr>
              <w:tabs>
                <w:tab w:val="left" w:pos="1061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0BCD">
              <w:t>к</w:t>
            </w:r>
            <w:r w:rsidR="009E00A5" w:rsidRPr="00D20BCD">
              <w:t>онсультирование (</w:t>
            </w:r>
            <w:proofErr w:type="gramStart"/>
            <w:r w:rsidR="009E00A5" w:rsidRPr="00D20BCD">
              <w:t>групповые</w:t>
            </w:r>
            <w:proofErr w:type="gramEnd"/>
            <w:r w:rsidR="009E00A5" w:rsidRPr="00D20BCD">
              <w:t>,  индивидуальные</w:t>
            </w:r>
            <w:r w:rsidRPr="00D20BCD">
              <w:t>)</w:t>
            </w:r>
            <w:r w:rsidR="009E00A5" w:rsidRPr="00D20BCD">
              <w:t>;</w:t>
            </w:r>
          </w:p>
          <w:p w:rsidR="009E00A5" w:rsidRPr="00D20BCD" w:rsidRDefault="009E00A5" w:rsidP="005A2DDA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0BCD">
              <w:t xml:space="preserve">самостоятельной работы с </w:t>
            </w:r>
            <w:r w:rsidR="005A2DDA" w:rsidRPr="00D20BCD">
              <w:t>информационными источниками</w:t>
            </w:r>
            <w:r w:rsidRPr="00D20BCD">
              <w:t>;</w:t>
            </w:r>
          </w:p>
          <w:p w:rsidR="009E00A5" w:rsidRPr="00D20BCD" w:rsidRDefault="005A2DDA" w:rsidP="005A2DDA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D20BCD">
              <w:rPr>
                <w:color w:val="000000"/>
              </w:rPr>
              <w:t xml:space="preserve">семинарских и практических </w:t>
            </w:r>
            <w:r w:rsidR="009E00A5" w:rsidRPr="00D20BCD">
              <w:rPr>
                <w:color w:val="000000"/>
              </w:rPr>
              <w:t xml:space="preserve">занятий </w:t>
            </w:r>
            <w:r w:rsidRPr="00D20BCD">
              <w:rPr>
                <w:color w:val="000000"/>
              </w:rPr>
              <w:t>по темам стажировочной площадки</w:t>
            </w:r>
            <w:r w:rsidR="009E00A5" w:rsidRPr="00D20BCD">
              <w:rPr>
                <w:color w:val="000000"/>
              </w:rPr>
              <w:t>;</w:t>
            </w:r>
          </w:p>
          <w:p w:rsidR="005A2DDA" w:rsidRPr="00D20BCD" w:rsidRDefault="005A2DDA" w:rsidP="005A2DDA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0BCD">
              <w:rPr>
                <w:color w:val="000000"/>
              </w:rPr>
              <w:t>практической индивидуальной работы по созданию мультимедийных продуктов</w:t>
            </w:r>
          </w:p>
          <w:p w:rsidR="002B54A6" w:rsidRPr="00D20BCD" w:rsidRDefault="002B54A6" w:rsidP="002B54A6">
            <w:pPr>
              <w:pStyle w:val="a3"/>
              <w:numPr>
                <w:ilvl w:val="0"/>
                <w:numId w:val="25"/>
              </w:numPr>
              <w:tabs>
                <w:tab w:val="left" w:pos="1061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0BCD">
              <w:t>обеспечение достоверной информацией результатов освоения программы стажировки;</w:t>
            </w:r>
          </w:p>
          <w:p w:rsidR="002B54A6" w:rsidRPr="00D20BCD" w:rsidRDefault="002B54A6" w:rsidP="002B54A6">
            <w:pPr>
              <w:pStyle w:val="a3"/>
              <w:numPr>
                <w:ilvl w:val="0"/>
                <w:numId w:val="25"/>
              </w:numPr>
              <w:tabs>
                <w:tab w:val="left" w:pos="1061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proofErr w:type="spellStart"/>
            <w:r w:rsidRPr="00D20BCD">
              <w:t>с</w:t>
            </w:r>
            <w:r w:rsidR="005A2DDA" w:rsidRPr="00D20BCD">
              <w:t>смысление</w:t>
            </w:r>
            <w:proofErr w:type="spellEnd"/>
            <w:r w:rsidR="005A2DDA" w:rsidRPr="00D20BCD">
              <w:t xml:space="preserve"> необходимых изменений в содержание  дополнительных общеобразовательных </w:t>
            </w:r>
            <w:r w:rsidRPr="00D20BCD">
              <w:rPr>
                <w:b/>
                <w:color w:val="000000"/>
              </w:rPr>
              <w:t xml:space="preserve">  </w:t>
            </w:r>
            <w:r w:rsidR="005A2DDA" w:rsidRPr="00D20BCD">
              <w:t>общеразвивающих программ</w:t>
            </w:r>
            <w:r w:rsidRPr="00D20BCD">
              <w:t>;</w:t>
            </w:r>
          </w:p>
          <w:p w:rsidR="009E00A5" w:rsidRPr="00D20BCD" w:rsidRDefault="009E00A5" w:rsidP="002B54A6">
            <w:pPr>
              <w:pStyle w:val="a3"/>
              <w:numPr>
                <w:ilvl w:val="0"/>
                <w:numId w:val="25"/>
              </w:numPr>
              <w:tabs>
                <w:tab w:val="left" w:pos="1061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0BCD">
              <w:t xml:space="preserve">участия стажеров в  проведении </w:t>
            </w:r>
            <w:r w:rsidR="005A2DDA" w:rsidRPr="00D20BCD">
              <w:t xml:space="preserve">Чемпионата  </w:t>
            </w:r>
            <w:proofErr w:type="spellStart"/>
            <w:r w:rsidR="005A2DDA" w:rsidRPr="00D20BCD">
              <w:rPr>
                <w:lang w:val="en-US"/>
              </w:rPr>
              <w:t>JuniorSkills</w:t>
            </w:r>
            <w:proofErr w:type="spellEnd"/>
            <w:r w:rsidR="005A2DDA" w:rsidRPr="00D20BCD">
              <w:t xml:space="preserve"> в компетенции «Мультимедийная журналистика» 2018 года.</w:t>
            </w:r>
          </w:p>
          <w:p w:rsidR="005A2DDA" w:rsidRPr="00D20BCD" w:rsidRDefault="005A2DDA" w:rsidP="004E37B1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C6D5F" w:rsidRPr="00D20BCD" w:rsidTr="004408C6">
        <w:tc>
          <w:tcPr>
            <w:tcW w:w="1397" w:type="pct"/>
            <w:shd w:val="clear" w:color="auto" w:fill="auto"/>
          </w:tcPr>
          <w:p w:rsidR="002C6D5F" w:rsidRPr="00D20BCD" w:rsidRDefault="002C6D5F" w:rsidP="002C6D5F">
            <w:pPr>
              <w:pStyle w:val="a3"/>
              <w:spacing w:before="0" w:beforeAutospacing="0" w:after="0" w:afterAutospacing="0"/>
              <w:jc w:val="both"/>
            </w:pPr>
            <w:r w:rsidRPr="00D20BCD">
              <w:lastRenderedPageBreak/>
              <w:t>Этапы реализации проекта</w:t>
            </w:r>
          </w:p>
        </w:tc>
        <w:tc>
          <w:tcPr>
            <w:tcW w:w="3603" w:type="pct"/>
            <w:shd w:val="clear" w:color="auto" w:fill="auto"/>
          </w:tcPr>
          <w:p w:rsidR="00D20BCD" w:rsidRDefault="002C6D5F" w:rsidP="000F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>1 этап – организационный (сентябрь 2017г.).</w:t>
            </w:r>
          </w:p>
          <w:p w:rsidR="002C6D5F" w:rsidRPr="00D20BCD" w:rsidRDefault="002C6D5F" w:rsidP="000F515E">
            <w:pPr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 для педагогических работников – участников стажировочной площадки. </w:t>
            </w:r>
          </w:p>
          <w:p w:rsidR="00D20BCD" w:rsidRDefault="002C6D5F" w:rsidP="000F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>2 этап – основной (октябрь 2017 г. – апрель 2018 г.)</w:t>
            </w:r>
            <w:r w:rsidR="00D2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D5F" w:rsidRPr="00D20BCD" w:rsidRDefault="002C6D5F" w:rsidP="000F515E">
            <w:pPr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стажировочной площадки</w:t>
            </w:r>
          </w:p>
          <w:p w:rsidR="002C6D5F" w:rsidRPr="00D20BCD" w:rsidRDefault="002C6D5F" w:rsidP="000F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>3  этап – аналитический (май 2018 г.)</w:t>
            </w:r>
          </w:p>
          <w:p w:rsidR="002C6D5F" w:rsidRPr="00D20BCD" w:rsidRDefault="002C6D5F" w:rsidP="000F515E">
            <w:pPr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работы, анализ результатов реализации программы </w:t>
            </w:r>
            <w:proofErr w:type="spellStart"/>
            <w:r w:rsidRPr="00D20BCD">
              <w:rPr>
                <w:rFonts w:ascii="Times New Roman" w:hAnsi="Times New Roman" w:cs="Times New Roman"/>
                <w:sz w:val="24"/>
                <w:szCs w:val="24"/>
              </w:rPr>
              <w:t>стажировной</w:t>
            </w:r>
            <w:proofErr w:type="spellEnd"/>
            <w:r w:rsidRPr="00D20BC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:rsidR="002C6D5F" w:rsidRPr="00D20BCD" w:rsidRDefault="002C6D5F" w:rsidP="002C6D5F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</w:tc>
      </w:tr>
      <w:tr w:rsidR="002C6D5F" w:rsidRPr="00D20BCD" w:rsidTr="009722AB">
        <w:trPr>
          <w:trHeight w:val="734"/>
        </w:trPr>
        <w:tc>
          <w:tcPr>
            <w:tcW w:w="1397" w:type="pct"/>
            <w:shd w:val="clear" w:color="auto" w:fill="auto"/>
          </w:tcPr>
          <w:p w:rsidR="002C6D5F" w:rsidRPr="00D20BCD" w:rsidRDefault="002C6D5F" w:rsidP="00F7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>Календарный план реализации проекта   с указанием сроков реализации по этапам и перечня результатов</w:t>
            </w:r>
          </w:p>
        </w:tc>
        <w:tc>
          <w:tcPr>
            <w:tcW w:w="3603" w:type="pct"/>
            <w:shd w:val="clear" w:color="auto" w:fill="auto"/>
          </w:tcPr>
          <w:p w:rsidR="002C6D5F" w:rsidRPr="00D20BCD" w:rsidRDefault="002C6D5F" w:rsidP="00251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>Календарный план реализации проекта   с указанием сроков реализации по этапам и перечня результатов</w:t>
            </w:r>
            <w:r w:rsidR="00251DFD" w:rsidRPr="00D20BCD">
              <w:rPr>
                <w:rFonts w:ascii="Times New Roman" w:hAnsi="Times New Roman" w:cs="Times New Roman"/>
                <w:sz w:val="24"/>
                <w:szCs w:val="24"/>
              </w:rPr>
              <w:t xml:space="preserve"> дан в приложении 1</w:t>
            </w:r>
          </w:p>
          <w:p w:rsidR="00251DFD" w:rsidRPr="00D20BCD" w:rsidRDefault="00251DFD" w:rsidP="00251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реализации программы стажировки будет осуществляться по количественным и качественным показателям: </w:t>
            </w:r>
          </w:p>
          <w:p w:rsidR="00251DFD" w:rsidRPr="00D20BCD" w:rsidRDefault="00251DFD" w:rsidP="00251DFD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показатели: </w:t>
            </w:r>
          </w:p>
          <w:p w:rsidR="00251DFD" w:rsidRPr="00D20BCD" w:rsidRDefault="00251DFD" w:rsidP="00251DFD">
            <w:pPr>
              <w:pStyle w:val="a4"/>
              <w:numPr>
                <w:ilvl w:val="0"/>
                <w:numId w:val="30"/>
              </w:numPr>
              <w:jc w:val="both"/>
            </w:pPr>
            <w:r w:rsidRPr="00D20BCD">
              <w:t xml:space="preserve">количество участников стажировочной площадки, прошедших обучение в рамках проекта </w:t>
            </w:r>
          </w:p>
          <w:p w:rsidR="00251DFD" w:rsidRPr="00D20BCD" w:rsidRDefault="00251DFD" w:rsidP="00251DFD">
            <w:pPr>
              <w:pStyle w:val="a4"/>
              <w:numPr>
                <w:ilvl w:val="0"/>
                <w:numId w:val="30"/>
              </w:numPr>
              <w:jc w:val="both"/>
            </w:pPr>
            <w:r w:rsidRPr="00D20BCD">
              <w:t xml:space="preserve">количество участников удовлетворенных образовательной услугой, оказываемой в рамках реализации проекта </w:t>
            </w:r>
          </w:p>
          <w:p w:rsidR="00251DFD" w:rsidRPr="00D20BCD" w:rsidRDefault="00251DFD" w:rsidP="00251DFD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показатели: </w:t>
            </w:r>
          </w:p>
          <w:p w:rsidR="00251DFD" w:rsidRPr="00D20BCD" w:rsidRDefault="00251DFD" w:rsidP="00251DFD">
            <w:pPr>
              <w:pStyle w:val="a4"/>
              <w:numPr>
                <w:ilvl w:val="0"/>
                <w:numId w:val="31"/>
              </w:numPr>
              <w:jc w:val="both"/>
            </w:pPr>
            <w:r w:rsidRPr="00D20BCD">
              <w:t>повышение профессиональной компетентности участников стажировочной площадки.</w:t>
            </w:r>
          </w:p>
        </w:tc>
      </w:tr>
      <w:tr w:rsidR="005F0AA4" w:rsidRPr="00D20BCD" w:rsidTr="009722AB">
        <w:trPr>
          <w:trHeight w:val="734"/>
        </w:trPr>
        <w:tc>
          <w:tcPr>
            <w:tcW w:w="1397" w:type="pct"/>
            <w:shd w:val="clear" w:color="auto" w:fill="auto"/>
          </w:tcPr>
          <w:p w:rsidR="005F0AA4" w:rsidRPr="00D20BCD" w:rsidRDefault="005F0AA4" w:rsidP="007508D0">
            <w:pPr>
              <w:pStyle w:val="a3"/>
              <w:spacing w:before="0" w:beforeAutospacing="0" w:after="0" w:afterAutospacing="0"/>
              <w:jc w:val="both"/>
            </w:pPr>
            <w:r w:rsidRPr="00D20BCD">
              <w:t>Обеспечение проекта.</w:t>
            </w:r>
          </w:p>
          <w:p w:rsidR="005F0AA4" w:rsidRPr="00D20BCD" w:rsidRDefault="005F0AA4" w:rsidP="007508D0">
            <w:pPr>
              <w:pStyle w:val="a3"/>
              <w:spacing w:before="0" w:beforeAutospacing="0" w:after="0" w:afterAutospacing="0"/>
              <w:jc w:val="both"/>
            </w:pPr>
            <w:r w:rsidRPr="00D20BCD">
              <w:t>Ресурсное обеспечение проекта.</w:t>
            </w:r>
          </w:p>
        </w:tc>
        <w:tc>
          <w:tcPr>
            <w:tcW w:w="3603" w:type="pct"/>
            <w:shd w:val="clear" w:color="auto" w:fill="auto"/>
          </w:tcPr>
          <w:p w:rsidR="005F0AA4" w:rsidRPr="00D20BCD" w:rsidRDefault="005F0AA4" w:rsidP="007508D0">
            <w:pPr>
              <w:pStyle w:val="a3"/>
              <w:spacing w:before="0" w:beforeAutospacing="0" w:after="0" w:afterAutospacing="0"/>
              <w:jc w:val="both"/>
            </w:pPr>
            <w:r w:rsidRPr="00D20BCD">
              <w:t>Аудитория (20 человек).</w:t>
            </w:r>
          </w:p>
          <w:p w:rsidR="005F0AA4" w:rsidRPr="00D20BCD" w:rsidRDefault="005F0AA4" w:rsidP="007508D0">
            <w:pPr>
              <w:pStyle w:val="a3"/>
              <w:spacing w:before="0" w:beforeAutospacing="0" w:after="0" w:afterAutospacing="0"/>
              <w:jc w:val="both"/>
            </w:pPr>
            <w:r w:rsidRPr="00D20BCD">
              <w:t>Компьютерный класс.</w:t>
            </w:r>
          </w:p>
        </w:tc>
      </w:tr>
      <w:tr w:rsidR="009722AB" w:rsidRPr="00D20BCD" w:rsidTr="009722AB">
        <w:trPr>
          <w:trHeight w:val="734"/>
        </w:trPr>
        <w:tc>
          <w:tcPr>
            <w:tcW w:w="1397" w:type="pct"/>
            <w:shd w:val="clear" w:color="auto" w:fill="auto"/>
          </w:tcPr>
          <w:p w:rsidR="009722AB" w:rsidRPr="00D20BCD" w:rsidRDefault="009722AB" w:rsidP="007508D0">
            <w:pPr>
              <w:pStyle w:val="a3"/>
              <w:spacing w:before="0" w:beforeAutospacing="0" w:after="0" w:afterAutospacing="0"/>
              <w:jc w:val="both"/>
            </w:pPr>
            <w:r w:rsidRPr="00D20BCD">
              <w:t>Участники проекта</w:t>
            </w:r>
          </w:p>
        </w:tc>
        <w:tc>
          <w:tcPr>
            <w:tcW w:w="3603" w:type="pct"/>
            <w:shd w:val="clear" w:color="auto" w:fill="auto"/>
          </w:tcPr>
          <w:p w:rsidR="009722AB" w:rsidRPr="00D20BCD" w:rsidRDefault="009722AB" w:rsidP="007508D0">
            <w:pPr>
              <w:pStyle w:val="a3"/>
              <w:spacing w:before="0" w:beforeAutospacing="0" w:after="0" w:afterAutospacing="0"/>
              <w:jc w:val="both"/>
            </w:pPr>
            <w:r w:rsidRPr="00D20BCD">
              <w:t>Участники стажировочной площадки:</w:t>
            </w:r>
          </w:p>
          <w:p w:rsidR="009722AB" w:rsidRPr="00D20BCD" w:rsidRDefault="009722AB" w:rsidP="00251DF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20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0B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работники, руководители структурных подразделений, методисты организаций дополнительного образования</w:t>
            </w:r>
            <w:r w:rsidR="00251DFD" w:rsidRPr="00D20B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 общеобразовательных организаций муниципальной системы </w:t>
            </w:r>
            <w:r w:rsidR="00251DFD" w:rsidRPr="00D20B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образования города Ярославля.</w:t>
            </w:r>
          </w:p>
        </w:tc>
      </w:tr>
      <w:tr w:rsidR="009722AB" w:rsidRPr="00D20BCD" w:rsidTr="009722AB">
        <w:tc>
          <w:tcPr>
            <w:tcW w:w="1397" w:type="pct"/>
            <w:shd w:val="clear" w:color="auto" w:fill="auto"/>
          </w:tcPr>
          <w:p w:rsidR="009722AB" w:rsidRPr="00D20BCD" w:rsidRDefault="009722AB" w:rsidP="007508D0">
            <w:pPr>
              <w:pStyle w:val="a3"/>
              <w:spacing w:before="0" w:beforeAutospacing="0" w:after="0" w:afterAutospacing="0"/>
              <w:jc w:val="both"/>
            </w:pPr>
            <w:r w:rsidRPr="00D20BCD">
              <w:lastRenderedPageBreak/>
              <w:t>Кадровое обеспечение проекта.</w:t>
            </w:r>
          </w:p>
          <w:p w:rsidR="009722AB" w:rsidRPr="00D20BCD" w:rsidRDefault="009722AB" w:rsidP="007508D0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0BCD">
              <w:t>Кадровые ресурсы.</w:t>
            </w:r>
          </w:p>
        </w:tc>
        <w:tc>
          <w:tcPr>
            <w:tcW w:w="3603" w:type="pct"/>
            <w:shd w:val="clear" w:color="auto" w:fill="auto"/>
          </w:tcPr>
          <w:p w:rsidR="009722AB" w:rsidRPr="00D20BCD" w:rsidRDefault="00CE16AE" w:rsidP="007508D0">
            <w:pPr>
              <w:pStyle w:val="a3"/>
              <w:spacing w:before="0" w:beforeAutospacing="0" w:after="0" w:afterAutospacing="0"/>
              <w:jc w:val="both"/>
            </w:pPr>
            <w:r w:rsidRPr="00D20BCD">
              <w:t xml:space="preserve">Руководитель проекта – </w:t>
            </w:r>
            <w:proofErr w:type="spellStart"/>
            <w:r w:rsidRPr="00D20BCD">
              <w:t>Бусарев</w:t>
            </w:r>
            <w:proofErr w:type="spellEnd"/>
            <w:r w:rsidRPr="00D20BCD">
              <w:t xml:space="preserve"> Александр Леонидович, директор МОУ </w:t>
            </w:r>
            <w:proofErr w:type="gramStart"/>
            <w:r w:rsidRPr="00D20BCD">
              <w:t>ДО</w:t>
            </w:r>
            <w:proofErr w:type="gramEnd"/>
            <w:r w:rsidRPr="00D20BCD">
              <w:t xml:space="preserve"> </w:t>
            </w:r>
            <w:proofErr w:type="gramStart"/>
            <w:r w:rsidRPr="00D20BCD">
              <w:t>Центр</w:t>
            </w:r>
            <w:proofErr w:type="gramEnd"/>
            <w:r w:rsidRPr="00D20BCD">
              <w:t xml:space="preserve"> детского творчества «Россияне»</w:t>
            </w:r>
          </w:p>
          <w:p w:rsidR="00CE16AE" w:rsidRPr="00D20BCD" w:rsidRDefault="00CE16AE" w:rsidP="007508D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20BCD">
              <w:rPr>
                <w:color w:val="000000"/>
              </w:rPr>
              <w:t xml:space="preserve">Координатор проекта –  Нагорной Илья Валерьевич, заместитель директора по учебно-воспитательной работе МОУ ДО </w:t>
            </w:r>
            <w:r w:rsidR="004E344E" w:rsidRPr="00D20BCD">
              <w:rPr>
                <w:color w:val="000000"/>
              </w:rPr>
              <w:t>«</w:t>
            </w:r>
            <w:r w:rsidRPr="00D20BCD">
              <w:rPr>
                <w:color w:val="000000"/>
              </w:rPr>
              <w:t>Городской центр технического творчества</w:t>
            </w:r>
            <w:r w:rsidR="004E344E" w:rsidRPr="00D20BCD">
              <w:rPr>
                <w:color w:val="000000"/>
              </w:rPr>
              <w:t>»</w:t>
            </w:r>
            <w:proofErr w:type="gramEnd"/>
          </w:p>
          <w:p w:rsidR="00C92CA6" w:rsidRPr="00D20BCD" w:rsidRDefault="00CE16AE" w:rsidP="007508D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0BCD">
              <w:rPr>
                <w:color w:val="000000"/>
              </w:rPr>
              <w:t xml:space="preserve">Исполнители проекта </w:t>
            </w:r>
          </w:p>
          <w:p w:rsidR="00C92CA6" w:rsidRPr="00D20BCD" w:rsidRDefault="00CE16AE" w:rsidP="00CE16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20BCD">
              <w:rPr>
                <w:color w:val="000000"/>
              </w:rPr>
              <w:t>–  Бобровницкая Виктория Юрьевна, педагог дополнительного образования высшей квалификационной категории, зав. ме</w:t>
            </w:r>
            <w:r w:rsidR="004E344E" w:rsidRPr="00D20BCD">
              <w:rPr>
                <w:color w:val="000000"/>
              </w:rPr>
              <w:t xml:space="preserve">тодическим отделом МОУ </w:t>
            </w:r>
            <w:proofErr w:type="gramStart"/>
            <w:r w:rsidR="004E344E" w:rsidRPr="00D20BCD">
              <w:rPr>
                <w:color w:val="000000"/>
              </w:rPr>
              <w:t>ДО</w:t>
            </w:r>
            <w:proofErr w:type="gramEnd"/>
            <w:r w:rsidR="004E344E" w:rsidRPr="00D20BCD">
              <w:rPr>
                <w:color w:val="000000"/>
              </w:rPr>
              <w:t xml:space="preserve"> </w:t>
            </w:r>
            <w:proofErr w:type="gramStart"/>
            <w:r w:rsidR="004E344E" w:rsidRPr="00D20BCD">
              <w:rPr>
                <w:color w:val="000000"/>
              </w:rPr>
              <w:t>Центр</w:t>
            </w:r>
            <w:proofErr w:type="gramEnd"/>
            <w:r w:rsidRPr="00D20BCD">
              <w:rPr>
                <w:color w:val="000000"/>
              </w:rPr>
              <w:t xml:space="preserve"> детского творчества «Россияне»</w:t>
            </w:r>
            <w:r w:rsidR="00B417DD" w:rsidRPr="00D20BCD">
              <w:rPr>
                <w:color w:val="000000"/>
              </w:rPr>
              <w:t xml:space="preserve">, эксперт Чемпионата </w:t>
            </w:r>
            <w:proofErr w:type="spellStart"/>
            <w:r w:rsidR="00B417DD" w:rsidRPr="00D20BCD">
              <w:rPr>
                <w:color w:val="000000"/>
                <w:lang w:val="en-US"/>
              </w:rPr>
              <w:t>JuniorSkills</w:t>
            </w:r>
            <w:proofErr w:type="spellEnd"/>
            <w:r w:rsidR="00B417DD" w:rsidRPr="00D20BCD">
              <w:rPr>
                <w:color w:val="000000"/>
              </w:rPr>
              <w:t xml:space="preserve"> в рамках </w:t>
            </w:r>
            <w:r w:rsidR="00B417DD" w:rsidRPr="00D20BCD">
              <w:rPr>
                <w:color w:val="000000"/>
                <w:lang w:val="en-US"/>
              </w:rPr>
              <w:t>III</w:t>
            </w:r>
            <w:r w:rsidR="00B417DD" w:rsidRPr="00D20BCD">
              <w:rPr>
                <w:color w:val="000000"/>
              </w:rPr>
              <w:t xml:space="preserve"> Регионального чемпионата «Молодые профессионалы» (</w:t>
            </w:r>
            <w:proofErr w:type="spellStart"/>
            <w:r w:rsidR="00B417DD" w:rsidRPr="00D20BCD">
              <w:rPr>
                <w:color w:val="000000"/>
                <w:lang w:val="en-US"/>
              </w:rPr>
              <w:t>WorldSkills</w:t>
            </w:r>
            <w:proofErr w:type="spellEnd"/>
            <w:r w:rsidR="00B417DD" w:rsidRPr="00D20BCD">
              <w:rPr>
                <w:color w:val="000000"/>
              </w:rPr>
              <w:t xml:space="preserve"> </w:t>
            </w:r>
            <w:r w:rsidR="00B417DD" w:rsidRPr="00D20BCD">
              <w:rPr>
                <w:color w:val="000000"/>
                <w:lang w:val="en-US"/>
              </w:rPr>
              <w:t>Russia</w:t>
            </w:r>
            <w:r w:rsidR="00B417DD" w:rsidRPr="00D20BCD">
              <w:rPr>
                <w:color w:val="000000"/>
              </w:rPr>
              <w:t>) Ярославской области, наставник команды-победительницы по компетенции «Мультимедийная журналистика»</w:t>
            </w:r>
          </w:p>
          <w:p w:rsidR="00CE16AE" w:rsidRPr="00D20BCD" w:rsidRDefault="00C92CA6" w:rsidP="00CE16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20BCD">
              <w:rPr>
                <w:color w:val="000000"/>
              </w:rPr>
              <w:t xml:space="preserve">– </w:t>
            </w:r>
            <w:proofErr w:type="spellStart"/>
            <w:r w:rsidR="00CE16AE" w:rsidRPr="00D20BCD">
              <w:rPr>
                <w:color w:val="000000"/>
              </w:rPr>
              <w:t>Битюцких</w:t>
            </w:r>
            <w:proofErr w:type="spellEnd"/>
            <w:r w:rsidR="00CE16AE" w:rsidRPr="00D20BCD">
              <w:rPr>
                <w:color w:val="000000"/>
              </w:rPr>
              <w:t xml:space="preserve"> Наталья Александровна, педагог дополнительного образования МОУ ДО </w:t>
            </w:r>
            <w:r w:rsidR="004E344E" w:rsidRPr="00D20BCD">
              <w:rPr>
                <w:color w:val="000000"/>
              </w:rPr>
              <w:t>«</w:t>
            </w:r>
            <w:r w:rsidR="00CE16AE" w:rsidRPr="00D20BCD">
              <w:rPr>
                <w:color w:val="000000"/>
              </w:rPr>
              <w:t>Городской центр технического творчества</w:t>
            </w:r>
            <w:r w:rsidR="004E344E" w:rsidRPr="00D20BCD">
              <w:rPr>
                <w:color w:val="000000"/>
              </w:rPr>
              <w:t>»</w:t>
            </w:r>
            <w:r w:rsidR="00B417DD" w:rsidRPr="00D20BCD">
              <w:rPr>
                <w:color w:val="000000"/>
              </w:rPr>
              <w:t xml:space="preserve">, старший эксперт Чемпионата </w:t>
            </w:r>
            <w:proofErr w:type="spellStart"/>
            <w:r w:rsidR="00B417DD" w:rsidRPr="00D20BCD">
              <w:rPr>
                <w:color w:val="000000"/>
                <w:lang w:val="en-US"/>
              </w:rPr>
              <w:t>JuniorSkills</w:t>
            </w:r>
            <w:proofErr w:type="spellEnd"/>
            <w:r w:rsidR="00B417DD" w:rsidRPr="00D20BCD">
              <w:rPr>
                <w:color w:val="000000"/>
              </w:rPr>
              <w:t xml:space="preserve"> в рамках </w:t>
            </w:r>
            <w:r w:rsidR="00B417DD" w:rsidRPr="00D20BCD">
              <w:rPr>
                <w:color w:val="000000"/>
                <w:lang w:val="en-US"/>
              </w:rPr>
              <w:t>III</w:t>
            </w:r>
            <w:r w:rsidR="00B417DD" w:rsidRPr="00D20BCD">
              <w:rPr>
                <w:color w:val="000000"/>
              </w:rPr>
              <w:t xml:space="preserve"> Регионального чемпионата «Молодые профессионалы» (</w:t>
            </w:r>
            <w:proofErr w:type="spellStart"/>
            <w:r w:rsidR="00B417DD" w:rsidRPr="00D20BCD">
              <w:rPr>
                <w:color w:val="000000"/>
                <w:lang w:val="en-US"/>
              </w:rPr>
              <w:t>WorldSkills</w:t>
            </w:r>
            <w:proofErr w:type="spellEnd"/>
            <w:r w:rsidR="00B417DD" w:rsidRPr="00D20BCD">
              <w:rPr>
                <w:color w:val="000000"/>
              </w:rPr>
              <w:t xml:space="preserve"> </w:t>
            </w:r>
            <w:r w:rsidR="00B417DD" w:rsidRPr="00D20BCD">
              <w:rPr>
                <w:color w:val="000000"/>
                <w:lang w:val="en-US"/>
              </w:rPr>
              <w:t>Russia</w:t>
            </w:r>
            <w:r w:rsidR="00B417DD" w:rsidRPr="00D20BCD">
              <w:rPr>
                <w:color w:val="000000"/>
              </w:rPr>
              <w:t>) Ярославской области по компетенции «Мультимедийная журналистика»</w:t>
            </w:r>
            <w:proofErr w:type="gramEnd"/>
          </w:p>
          <w:p w:rsidR="00CE16AE" w:rsidRPr="00D20BCD" w:rsidRDefault="00CE16AE" w:rsidP="007508D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722AB" w:rsidRPr="00D20BCD" w:rsidTr="009722AB">
        <w:tc>
          <w:tcPr>
            <w:tcW w:w="1397" w:type="pct"/>
            <w:shd w:val="clear" w:color="auto" w:fill="auto"/>
          </w:tcPr>
          <w:p w:rsidR="009722AB" w:rsidRPr="00D20BCD" w:rsidRDefault="00F27F8A" w:rsidP="00F27F8A">
            <w:pPr>
              <w:pStyle w:val="a3"/>
              <w:spacing w:before="0" w:beforeAutospacing="0" w:after="0" w:afterAutospacing="0"/>
              <w:jc w:val="both"/>
            </w:pPr>
            <w:r w:rsidRPr="00D20BCD">
              <w:t xml:space="preserve">Ожидаемые результаты </w:t>
            </w:r>
            <w:r w:rsidR="009722AB" w:rsidRPr="00D20BCD">
              <w:t>проекта</w:t>
            </w:r>
          </w:p>
        </w:tc>
        <w:tc>
          <w:tcPr>
            <w:tcW w:w="3603" w:type="pct"/>
            <w:shd w:val="clear" w:color="auto" w:fill="auto"/>
          </w:tcPr>
          <w:p w:rsidR="009722AB" w:rsidRPr="00D20BCD" w:rsidRDefault="009722AB" w:rsidP="009722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D20BCD">
              <w:t xml:space="preserve">информированность  педагогических работников о </w:t>
            </w:r>
            <w:r w:rsidRPr="00D20BCD">
              <w:rPr>
                <w:color w:val="000000"/>
              </w:rPr>
              <w:t xml:space="preserve">современных подходах в  сфере ранней профориентации школьников по программе </w:t>
            </w:r>
            <w:proofErr w:type="spellStart"/>
            <w:r w:rsidRPr="00D20BCD">
              <w:rPr>
                <w:lang w:val="en-US"/>
              </w:rPr>
              <w:t>JuniorSkills</w:t>
            </w:r>
            <w:proofErr w:type="spellEnd"/>
            <w:r w:rsidRPr="00D20BCD">
              <w:rPr>
                <w:color w:val="000000"/>
              </w:rPr>
              <w:t>;</w:t>
            </w:r>
          </w:p>
          <w:p w:rsidR="009722AB" w:rsidRPr="00D20BCD" w:rsidRDefault="009722AB" w:rsidP="009722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</w:pPr>
            <w:r w:rsidRPr="00D20BCD">
              <w:rPr>
                <w:color w:val="000000"/>
              </w:rPr>
              <w:t xml:space="preserve">освоение </w:t>
            </w:r>
            <w:r w:rsidRPr="00D20BCD">
              <w:t xml:space="preserve">методик и технологий обучения с учетом стандарта </w:t>
            </w:r>
            <w:proofErr w:type="spellStart"/>
            <w:r w:rsidRPr="00D20BCD">
              <w:rPr>
                <w:lang w:val="en-US"/>
              </w:rPr>
              <w:t>JuniorSkills</w:t>
            </w:r>
            <w:proofErr w:type="spellEnd"/>
            <w:r w:rsidRPr="00D20BCD">
              <w:t xml:space="preserve"> в компетенции «Мультимедийная журналистика»;</w:t>
            </w:r>
          </w:p>
          <w:p w:rsidR="009722AB" w:rsidRPr="00D20BCD" w:rsidRDefault="009722AB" w:rsidP="009722AB">
            <w:pPr>
              <w:pStyle w:val="a4"/>
              <w:numPr>
                <w:ilvl w:val="0"/>
                <w:numId w:val="27"/>
              </w:numPr>
              <w:jc w:val="both"/>
            </w:pPr>
            <w:r w:rsidRPr="00D20BCD">
              <w:t xml:space="preserve">расширение научно-технических и социально-педагогических направленностей дополнительного образования с учетом соревновательных компетенций чемпионатов профессионального мастерства </w:t>
            </w:r>
            <w:proofErr w:type="spellStart"/>
            <w:r w:rsidRPr="00D20BCD">
              <w:t>JuniorSkills</w:t>
            </w:r>
            <w:proofErr w:type="spellEnd"/>
            <w:r w:rsidRPr="00D20BCD">
              <w:t>;</w:t>
            </w:r>
          </w:p>
          <w:p w:rsidR="009722AB" w:rsidRPr="00D20BCD" w:rsidRDefault="009722AB" w:rsidP="009722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D20BCD">
              <w:rPr>
                <w:lang w:eastAsia="en-US"/>
              </w:rPr>
              <w:t>повышение профессионального мастерства</w:t>
            </w:r>
            <w:r w:rsidRPr="00D20BCD">
              <w:t xml:space="preserve"> педагогических работников в применении </w:t>
            </w:r>
            <w:r w:rsidRPr="00D20BCD">
              <w:rPr>
                <w:color w:val="000000"/>
              </w:rPr>
              <w:t xml:space="preserve">эффективных практик </w:t>
            </w:r>
            <w:r w:rsidRPr="00D20BCD">
              <w:t xml:space="preserve">организации профессиональной ориентации обучающихся с учетом требований ФГОС и программы </w:t>
            </w:r>
            <w:proofErr w:type="spellStart"/>
            <w:r w:rsidRPr="00D20BCD">
              <w:rPr>
                <w:lang w:eastAsia="en-US"/>
              </w:rPr>
              <w:t>JuniorSkills</w:t>
            </w:r>
            <w:proofErr w:type="spellEnd"/>
            <w:r w:rsidRPr="00D20BCD">
              <w:rPr>
                <w:lang w:eastAsia="en-US"/>
              </w:rPr>
              <w:t>;</w:t>
            </w:r>
          </w:p>
          <w:p w:rsidR="009722AB" w:rsidRPr="00D20BCD" w:rsidRDefault="009722AB" w:rsidP="007508D0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D3535F" w:rsidRDefault="00D3535F">
      <w:bookmarkStart w:id="0" w:name="_GoBack"/>
      <w:bookmarkEnd w:id="0"/>
    </w:p>
    <w:sectPr w:rsidR="00D3535F" w:rsidSect="00213499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4F76"/>
    <w:multiLevelType w:val="hybridMultilevel"/>
    <w:tmpl w:val="00C03A1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EC63A3"/>
    <w:multiLevelType w:val="hybridMultilevel"/>
    <w:tmpl w:val="3ECE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1AB9"/>
    <w:multiLevelType w:val="hybridMultilevel"/>
    <w:tmpl w:val="D2EE7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231410"/>
    <w:multiLevelType w:val="hybridMultilevel"/>
    <w:tmpl w:val="D4EABE9E"/>
    <w:lvl w:ilvl="0" w:tplc="0419000F">
      <w:start w:val="1"/>
      <w:numFmt w:val="decimal"/>
      <w:lvlText w:val="%1."/>
      <w:lvlJc w:val="left"/>
      <w:pPr>
        <w:ind w:left="1922" w:hanging="360"/>
      </w:pPr>
    </w:lvl>
    <w:lvl w:ilvl="1" w:tplc="04190019" w:tentative="1">
      <w:start w:val="1"/>
      <w:numFmt w:val="lowerLetter"/>
      <w:lvlText w:val="%2."/>
      <w:lvlJc w:val="left"/>
      <w:pPr>
        <w:ind w:left="2642" w:hanging="360"/>
      </w:pPr>
    </w:lvl>
    <w:lvl w:ilvl="2" w:tplc="0419001B" w:tentative="1">
      <w:start w:val="1"/>
      <w:numFmt w:val="lowerRoman"/>
      <w:lvlText w:val="%3."/>
      <w:lvlJc w:val="right"/>
      <w:pPr>
        <w:ind w:left="3362" w:hanging="180"/>
      </w:pPr>
    </w:lvl>
    <w:lvl w:ilvl="3" w:tplc="0419000F" w:tentative="1">
      <w:start w:val="1"/>
      <w:numFmt w:val="decimal"/>
      <w:lvlText w:val="%4."/>
      <w:lvlJc w:val="left"/>
      <w:pPr>
        <w:ind w:left="4082" w:hanging="360"/>
      </w:pPr>
    </w:lvl>
    <w:lvl w:ilvl="4" w:tplc="04190019" w:tentative="1">
      <w:start w:val="1"/>
      <w:numFmt w:val="lowerLetter"/>
      <w:lvlText w:val="%5."/>
      <w:lvlJc w:val="left"/>
      <w:pPr>
        <w:ind w:left="4802" w:hanging="360"/>
      </w:pPr>
    </w:lvl>
    <w:lvl w:ilvl="5" w:tplc="0419001B" w:tentative="1">
      <w:start w:val="1"/>
      <w:numFmt w:val="lowerRoman"/>
      <w:lvlText w:val="%6."/>
      <w:lvlJc w:val="right"/>
      <w:pPr>
        <w:ind w:left="5522" w:hanging="180"/>
      </w:pPr>
    </w:lvl>
    <w:lvl w:ilvl="6" w:tplc="0419000F" w:tentative="1">
      <w:start w:val="1"/>
      <w:numFmt w:val="decimal"/>
      <w:lvlText w:val="%7."/>
      <w:lvlJc w:val="left"/>
      <w:pPr>
        <w:ind w:left="6242" w:hanging="360"/>
      </w:pPr>
    </w:lvl>
    <w:lvl w:ilvl="7" w:tplc="04190019" w:tentative="1">
      <w:start w:val="1"/>
      <w:numFmt w:val="lowerLetter"/>
      <w:lvlText w:val="%8."/>
      <w:lvlJc w:val="left"/>
      <w:pPr>
        <w:ind w:left="6962" w:hanging="360"/>
      </w:pPr>
    </w:lvl>
    <w:lvl w:ilvl="8" w:tplc="041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4">
    <w:nsid w:val="28D23A6E"/>
    <w:multiLevelType w:val="hybridMultilevel"/>
    <w:tmpl w:val="95489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E3EF8"/>
    <w:multiLevelType w:val="hybridMultilevel"/>
    <w:tmpl w:val="E6C4AD7C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A41A5"/>
    <w:multiLevelType w:val="hybridMultilevel"/>
    <w:tmpl w:val="33B895B8"/>
    <w:lvl w:ilvl="0" w:tplc="71D2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21B3F"/>
    <w:multiLevelType w:val="hybridMultilevel"/>
    <w:tmpl w:val="B4D6F72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375A2787"/>
    <w:multiLevelType w:val="hybridMultilevel"/>
    <w:tmpl w:val="12000BE6"/>
    <w:lvl w:ilvl="0" w:tplc="DE760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15F5"/>
    <w:multiLevelType w:val="hybridMultilevel"/>
    <w:tmpl w:val="7F066BFC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3F2A7158"/>
    <w:multiLevelType w:val="hybridMultilevel"/>
    <w:tmpl w:val="3F423018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40B51C19"/>
    <w:multiLevelType w:val="hybridMultilevel"/>
    <w:tmpl w:val="47C4B5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D32617"/>
    <w:multiLevelType w:val="hybridMultilevel"/>
    <w:tmpl w:val="F0162C0A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401CA"/>
    <w:multiLevelType w:val="hybridMultilevel"/>
    <w:tmpl w:val="95A091DC"/>
    <w:lvl w:ilvl="0" w:tplc="53E28C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50607"/>
    <w:multiLevelType w:val="hybridMultilevel"/>
    <w:tmpl w:val="F118C366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A2B86"/>
    <w:multiLevelType w:val="hybridMultilevel"/>
    <w:tmpl w:val="F0D4AD1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>
    <w:nsid w:val="4FAB29D2"/>
    <w:multiLevelType w:val="hybridMultilevel"/>
    <w:tmpl w:val="0608CE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07743"/>
    <w:multiLevelType w:val="hybridMultilevel"/>
    <w:tmpl w:val="4D9A8E1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33607D1"/>
    <w:multiLevelType w:val="hybridMultilevel"/>
    <w:tmpl w:val="50BCCE00"/>
    <w:lvl w:ilvl="0" w:tplc="55AE8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44AC6"/>
    <w:multiLevelType w:val="hybridMultilevel"/>
    <w:tmpl w:val="B1FE0974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537E0"/>
    <w:multiLevelType w:val="hybridMultilevel"/>
    <w:tmpl w:val="73FCF792"/>
    <w:lvl w:ilvl="0" w:tplc="55AE81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1">
    <w:nsid w:val="5A5E0E6C"/>
    <w:multiLevelType w:val="hybridMultilevel"/>
    <w:tmpl w:val="01E4DB1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5B161FE5"/>
    <w:multiLevelType w:val="hybridMultilevel"/>
    <w:tmpl w:val="B4D6F72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DC10B35"/>
    <w:multiLevelType w:val="hybridMultilevel"/>
    <w:tmpl w:val="5184B74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A0BD8"/>
    <w:multiLevelType w:val="hybridMultilevel"/>
    <w:tmpl w:val="32BA71E0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A6EDB"/>
    <w:multiLevelType w:val="hybridMultilevel"/>
    <w:tmpl w:val="4FA833B0"/>
    <w:lvl w:ilvl="0" w:tplc="53E28C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B5BD1"/>
    <w:multiLevelType w:val="hybridMultilevel"/>
    <w:tmpl w:val="7856E2EC"/>
    <w:lvl w:ilvl="0" w:tplc="F3F6E12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66383EB0"/>
    <w:multiLevelType w:val="hybridMultilevel"/>
    <w:tmpl w:val="6C7A2474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049D4"/>
    <w:multiLevelType w:val="hybridMultilevel"/>
    <w:tmpl w:val="AAD09B8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F9452B"/>
    <w:multiLevelType w:val="hybridMultilevel"/>
    <w:tmpl w:val="9018530E"/>
    <w:lvl w:ilvl="0" w:tplc="55AE8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5369E"/>
    <w:multiLevelType w:val="hybridMultilevel"/>
    <w:tmpl w:val="25E660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472A4D"/>
    <w:multiLevelType w:val="hybridMultilevel"/>
    <w:tmpl w:val="8048C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D4B7F"/>
    <w:multiLevelType w:val="hybridMultilevel"/>
    <w:tmpl w:val="F8BA9A7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8D2DB6"/>
    <w:multiLevelType w:val="hybridMultilevel"/>
    <w:tmpl w:val="BA5CCC88"/>
    <w:lvl w:ilvl="0" w:tplc="0419000F">
      <w:start w:val="1"/>
      <w:numFmt w:val="decimal"/>
      <w:lvlText w:val="%1."/>
      <w:lvlJc w:val="left"/>
      <w:pPr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9A21B95"/>
    <w:multiLevelType w:val="hybridMultilevel"/>
    <w:tmpl w:val="30AA585C"/>
    <w:lvl w:ilvl="0" w:tplc="1AD24A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267B7"/>
    <w:multiLevelType w:val="hybridMultilevel"/>
    <w:tmpl w:val="705E5E86"/>
    <w:lvl w:ilvl="0" w:tplc="95B01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5"/>
  </w:num>
  <w:num w:numId="4">
    <w:abstractNumId w:val="9"/>
  </w:num>
  <w:num w:numId="5">
    <w:abstractNumId w:val="11"/>
  </w:num>
  <w:num w:numId="6">
    <w:abstractNumId w:val="34"/>
  </w:num>
  <w:num w:numId="7">
    <w:abstractNumId w:val="21"/>
  </w:num>
  <w:num w:numId="8">
    <w:abstractNumId w:val="18"/>
  </w:num>
  <w:num w:numId="9">
    <w:abstractNumId w:val="20"/>
  </w:num>
  <w:num w:numId="10">
    <w:abstractNumId w:val="29"/>
  </w:num>
  <w:num w:numId="11">
    <w:abstractNumId w:val="22"/>
  </w:num>
  <w:num w:numId="12">
    <w:abstractNumId w:val="7"/>
  </w:num>
  <w:num w:numId="13">
    <w:abstractNumId w:val="10"/>
  </w:num>
  <w:num w:numId="14">
    <w:abstractNumId w:val="3"/>
  </w:num>
  <w:num w:numId="15">
    <w:abstractNumId w:val="31"/>
  </w:num>
  <w:num w:numId="16">
    <w:abstractNumId w:val="0"/>
  </w:num>
  <w:num w:numId="17">
    <w:abstractNumId w:val="28"/>
  </w:num>
  <w:num w:numId="18">
    <w:abstractNumId w:val="30"/>
  </w:num>
  <w:num w:numId="19">
    <w:abstractNumId w:val="17"/>
  </w:num>
  <w:num w:numId="20">
    <w:abstractNumId w:val="32"/>
  </w:num>
  <w:num w:numId="21">
    <w:abstractNumId w:val="6"/>
  </w:num>
  <w:num w:numId="22">
    <w:abstractNumId w:val="8"/>
  </w:num>
  <w:num w:numId="23">
    <w:abstractNumId w:val="12"/>
  </w:num>
  <w:num w:numId="24">
    <w:abstractNumId w:val="25"/>
  </w:num>
  <w:num w:numId="25">
    <w:abstractNumId w:val="14"/>
  </w:num>
  <w:num w:numId="26">
    <w:abstractNumId w:val="19"/>
  </w:num>
  <w:num w:numId="27">
    <w:abstractNumId w:val="5"/>
  </w:num>
  <w:num w:numId="28">
    <w:abstractNumId w:val="15"/>
  </w:num>
  <w:num w:numId="29">
    <w:abstractNumId w:val="2"/>
  </w:num>
  <w:num w:numId="30">
    <w:abstractNumId w:val="24"/>
  </w:num>
  <w:num w:numId="31">
    <w:abstractNumId w:val="27"/>
  </w:num>
  <w:num w:numId="32">
    <w:abstractNumId w:val="1"/>
  </w:num>
  <w:num w:numId="33">
    <w:abstractNumId w:val="13"/>
  </w:num>
  <w:num w:numId="34">
    <w:abstractNumId w:val="23"/>
  </w:num>
  <w:num w:numId="35">
    <w:abstractNumId w:val="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CD"/>
    <w:rsid w:val="00016DE7"/>
    <w:rsid w:val="000366FF"/>
    <w:rsid w:val="000A16CB"/>
    <w:rsid w:val="000F515E"/>
    <w:rsid w:val="001037E7"/>
    <w:rsid w:val="001057F2"/>
    <w:rsid w:val="00213499"/>
    <w:rsid w:val="00222128"/>
    <w:rsid w:val="00251DFD"/>
    <w:rsid w:val="002B54A6"/>
    <w:rsid w:val="002C6D5F"/>
    <w:rsid w:val="004C3CB5"/>
    <w:rsid w:val="004E344E"/>
    <w:rsid w:val="004E37B1"/>
    <w:rsid w:val="00596995"/>
    <w:rsid w:val="005A2DDA"/>
    <w:rsid w:val="005F0AA4"/>
    <w:rsid w:val="005F2E98"/>
    <w:rsid w:val="00661441"/>
    <w:rsid w:val="00747337"/>
    <w:rsid w:val="0076551B"/>
    <w:rsid w:val="00766993"/>
    <w:rsid w:val="007E72DE"/>
    <w:rsid w:val="008425AC"/>
    <w:rsid w:val="008520E3"/>
    <w:rsid w:val="00894B0A"/>
    <w:rsid w:val="009722AB"/>
    <w:rsid w:val="009C4CF2"/>
    <w:rsid w:val="009E00A5"/>
    <w:rsid w:val="00AC3CF3"/>
    <w:rsid w:val="00B417DD"/>
    <w:rsid w:val="00C0282A"/>
    <w:rsid w:val="00C15857"/>
    <w:rsid w:val="00C34319"/>
    <w:rsid w:val="00C92CA6"/>
    <w:rsid w:val="00CC5D86"/>
    <w:rsid w:val="00CD21CD"/>
    <w:rsid w:val="00CE16AE"/>
    <w:rsid w:val="00D20BCD"/>
    <w:rsid w:val="00D3535F"/>
    <w:rsid w:val="00D4473B"/>
    <w:rsid w:val="00DB4F6A"/>
    <w:rsid w:val="00E97CFE"/>
    <w:rsid w:val="00EB5030"/>
    <w:rsid w:val="00ED2F0C"/>
    <w:rsid w:val="00F27F8A"/>
    <w:rsid w:val="00F46F8B"/>
    <w:rsid w:val="00F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0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5857"/>
    <w:rPr>
      <w:b/>
      <w:bCs/>
    </w:rPr>
  </w:style>
  <w:style w:type="paragraph" w:customStyle="1" w:styleId="ConsPlusNormal">
    <w:name w:val="ConsPlusNormal"/>
    <w:uiPriority w:val="99"/>
    <w:rsid w:val="00972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0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5857"/>
    <w:rPr>
      <w:b/>
      <w:bCs/>
    </w:rPr>
  </w:style>
  <w:style w:type="paragraph" w:customStyle="1" w:styleId="ConsPlusNormal">
    <w:name w:val="ConsPlusNormal"/>
    <w:uiPriority w:val="99"/>
    <w:rsid w:val="00972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1DD3-13C0-4202-80D3-0461272D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30</cp:revision>
  <dcterms:created xsi:type="dcterms:W3CDTF">2017-05-29T17:55:00Z</dcterms:created>
  <dcterms:modified xsi:type="dcterms:W3CDTF">2017-12-27T14:50:00Z</dcterms:modified>
</cp:coreProperties>
</file>